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B43" w:rsidRPr="009B0914" w:rsidRDefault="007C6B43" w:rsidP="007C6B43">
      <w:pPr>
        <w:pStyle w:val="1"/>
        <w:rPr>
          <w:szCs w:val="28"/>
        </w:rPr>
      </w:pPr>
      <w:r w:rsidRPr="009B0914">
        <w:rPr>
          <w:szCs w:val="28"/>
        </w:rPr>
        <w:t>Отчет</w:t>
      </w:r>
      <w:r w:rsidRPr="009B0914">
        <w:rPr>
          <w:szCs w:val="28"/>
        </w:rPr>
        <w:br/>
        <w:t>о проведении оценки регулирующего воздействия</w:t>
      </w:r>
    </w:p>
    <w:p w:rsidR="006F7C96" w:rsidRDefault="006F7C96" w:rsidP="00BC5588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C6B43" w:rsidRPr="009B0914" w:rsidRDefault="007C6B43" w:rsidP="00BC5588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p w:rsidR="00CB260E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Разработчик: </w:t>
      </w:r>
    </w:p>
    <w:p w:rsidR="007C6B43" w:rsidRDefault="005A7D68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8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городского округа Кинель Самарской области</w:t>
      </w:r>
      <w:r w:rsidR="007C6B43"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1.2. Вид, наименование проекта нормативного правового акта (далее - проект нормативного акта</w:t>
      </w:r>
      <w:r w:rsidRPr="001B1199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A76C15" w:rsidRPr="00D3123A" w:rsidRDefault="005A7D68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D68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Кинель Самарской области «Об утверждении административного регламента предоставления муниципальной услуги </w:t>
      </w:r>
      <w:r w:rsidR="003F226F" w:rsidRPr="003F226F">
        <w:rPr>
          <w:rFonts w:ascii="Times New Roman" w:hAnsi="Times New Roman" w:cs="Times New Roman"/>
          <w:sz w:val="28"/>
          <w:szCs w:val="28"/>
        </w:rPr>
        <w:t>«</w:t>
      </w:r>
      <w:bookmarkStart w:id="0" w:name="_Hlk486255137"/>
      <w:r w:rsidR="00E92A57" w:rsidRPr="00E92A57">
        <w:rPr>
          <w:rFonts w:ascii="Times New Roman" w:hAnsi="Times New Roman"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bookmarkEnd w:id="0"/>
      <w:r w:rsidR="003F226F" w:rsidRPr="003F226F">
        <w:rPr>
          <w:rFonts w:ascii="Times New Roman" w:hAnsi="Times New Roman" w:cs="Times New Roman"/>
          <w:sz w:val="28"/>
          <w:szCs w:val="28"/>
        </w:rPr>
        <w:t>»</w:t>
      </w:r>
      <w:r w:rsidR="001B1199" w:rsidRPr="00D3123A"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1B1199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23A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проекта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акта в случае его принятия: </w:t>
      </w:r>
    </w:p>
    <w:p w:rsidR="001B1199" w:rsidRDefault="001B1199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на следующий день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CB260E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6B43" w:rsidRPr="009B0914">
        <w:rPr>
          <w:rFonts w:ascii="Times New Roman" w:hAnsi="Times New Roman" w:cs="Times New Roman"/>
          <w:sz w:val="28"/>
          <w:szCs w:val="28"/>
        </w:rPr>
        <w:t>.4. Степень регулирующего воздействия проекта нормативного акта</w:t>
      </w:r>
      <w:r w:rsidR="001B1199">
        <w:rPr>
          <w:rFonts w:ascii="Times New Roman" w:hAnsi="Times New Roman" w:cs="Times New Roman"/>
          <w:sz w:val="28"/>
          <w:szCs w:val="28"/>
        </w:rPr>
        <w:t>:</w:t>
      </w:r>
    </w:p>
    <w:p w:rsidR="007C6B43" w:rsidRPr="009B0914" w:rsidRDefault="005A7D68" w:rsidP="006F7C96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высокая</w:t>
      </w:r>
      <w:r w:rsidR="001B1199">
        <w:rPr>
          <w:rFonts w:ascii="Times New Roman" w:hAnsi="Times New Roman" w:cs="Times New Roman"/>
          <w:sz w:val="28"/>
          <w:szCs w:val="28"/>
        </w:rPr>
        <w:t>.</w:t>
      </w:r>
    </w:p>
    <w:p w:rsidR="00CB260E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94E">
        <w:rPr>
          <w:rFonts w:ascii="Times New Roman" w:hAnsi="Times New Roman" w:cs="Times New Roman"/>
          <w:sz w:val="28"/>
          <w:szCs w:val="28"/>
        </w:rPr>
        <w:t>1.5. Описание цели предлагаемого правового регулирования и краткое</w:t>
      </w:r>
      <w:r w:rsidR="00D442F2" w:rsidRPr="004F494E">
        <w:rPr>
          <w:rFonts w:ascii="Times New Roman" w:hAnsi="Times New Roman" w:cs="Times New Roman"/>
          <w:sz w:val="28"/>
          <w:szCs w:val="28"/>
        </w:rPr>
        <w:t xml:space="preserve"> </w:t>
      </w:r>
      <w:r w:rsidRPr="004F494E"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 предлагаемый способ правового регулирования, оценка негативных эффектов, возникающих в связи с наличием рассматриваемой проблемы</w:t>
      </w:r>
      <w:r w:rsidR="00291212" w:rsidRPr="004F494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0C79" w:rsidRDefault="00A8554C" w:rsidP="007E66AB">
      <w:pPr>
        <w:pStyle w:val="ConsPlusNonforma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  <w:u w:val="single"/>
        </w:rPr>
        <w:t>повышение</w:t>
      </w:r>
      <w:r w:rsidR="00BC0C79" w:rsidRPr="008D6DAB">
        <w:rPr>
          <w:rFonts w:ascii="Times New Roman" w:hAnsi="Times New Roman"/>
          <w:sz w:val="28"/>
          <w:szCs w:val="28"/>
          <w:u w:val="single"/>
        </w:rPr>
        <w:t xml:space="preserve"> качества предоставления муниципальной услуги </w:t>
      </w:r>
      <w:r w:rsidR="003F226F">
        <w:rPr>
          <w:rFonts w:ascii="Times New Roman" w:hAnsi="Times New Roman"/>
          <w:sz w:val="28"/>
          <w:szCs w:val="28"/>
          <w:u w:val="single"/>
        </w:rPr>
        <w:t xml:space="preserve">при </w:t>
      </w:r>
      <w:r w:rsidR="00AE17E7">
        <w:rPr>
          <w:rFonts w:ascii="Times New Roman" w:hAnsi="Times New Roman"/>
          <w:sz w:val="28"/>
          <w:szCs w:val="28"/>
          <w:u w:val="single"/>
        </w:rPr>
        <w:t>у</w:t>
      </w:r>
      <w:r w:rsidR="00AE17E7" w:rsidRPr="00AE17E7">
        <w:rPr>
          <w:rFonts w:ascii="Times New Roman" w:hAnsi="Times New Roman"/>
          <w:sz w:val="28"/>
          <w:szCs w:val="28"/>
          <w:u w:val="single"/>
        </w:rPr>
        <w:t>тверждени</w:t>
      </w:r>
      <w:r w:rsidR="00AE17E7">
        <w:rPr>
          <w:rFonts w:ascii="Times New Roman" w:hAnsi="Times New Roman"/>
          <w:sz w:val="28"/>
          <w:szCs w:val="28"/>
          <w:u w:val="single"/>
        </w:rPr>
        <w:t>и</w:t>
      </w:r>
      <w:r w:rsidR="00AE17E7" w:rsidRPr="00AE17E7">
        <w:rPr>
          <w:rFonts w:ascii="Times New Roman" w:hAnsi="Times New Roman"/>
          <w:sz w:val="28"/>
          <w:szCs w:val="28"/>
          <w:u w:val="single"/>
        </w:rPr>
        <w:t xml:space="preserve">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="00BC0C79">
        <w:rPr>
          <w:rFonts w:ascii="Times New Roman" w:hAnsi="Times New Roman"/>
          <w:sz w:val="28"/>
          <w:szCs w:val="28"/>
        </w:rPr>
        <w:t>.</w:t>
      </w:r>
    </w:p>
    <w:p w:rsidR="007E66AB" w:rsidRDefault="00CB260E" w:rsidP="007E66A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0C7">
        <w:rPr>
          <w:rFonts w:ascii="Times New Roman" w:hAnsi="Times New Roman" w:cs="Times New Roman"/>
          <w:sz w:val="28"/>
          <w:szCs w:val="28"/>
        </w:rPr>
        <w:t>Проблемой</w:t>
      </w:r>
      <w:r w:rsidRPr="004F494E">
        <w:rPr>
          <w:rFonts w:ascii="Times New Roman" w:hAnsi="Times New Roman" w:cs="Times New Roman"/>
          <w:sz w:val="28"/>
          <w:szCs w:val="28"/>
        </w:rPr>
        <w:t xml:space="preserve"> </w:t>
      </w:r>
      <w:r w:rsidR="004F494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7E66AB">
        <w:rPr>
          <w:rFonts w:ascii="Times New Roman" w:hAnsi="Times New Roman" w:cs="Times New Roman"/>
          <w:sz w:val="28"/>
          <w:szCs w:val="28"/>
        </w:rPr>
        <w:t>о</w:t>
      </w:r>
      <w:r w:rsidR="007E66AB" w:rsidRPr="002A713B">
        <w:rPr>
          <w:rFonts w:ascii="Times New Roman" w:hAnsi="Times New Roman" w:cs="Times New Roman"/>
          <w:sz w:val="28"/>
          <w:szCs w:val="28"/>
        </w:rPr>
        <w:t xml:space="preserve">тсутствие регламентированных процедур при </w:t>
      </w:r>
      <w:r w:rsidR="0038449E" w:rsidRPr="0038449E">
        <w:rPr>
          <w:rFonts w:ascii="Times New Roman" w:hAnsi="Times New Roman"/>
          <w:sz w:val="28"/>
          <w:szCs w:val="28"/>
        </w:rPr>
        <w:t>утверждении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</w:t>
      </w:r>
      <w:r w:rsidR="003F226F" w:rsidRPr="003F226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E66AB">
        <w:rPr>
          <w:rFonts w:ascii="Times New Roman" w:hAnsi="Times New Roman" w:cs="Times New Roman"/>
          <w:sz w:val="28"/>
          <w:szCs w:val="28"/>
        </w:rPr>
        <w:t xml:space="preserve">, не определены </w:t>
      </w:r>
      <w:proofErr w:type="gramStart"/>
      <w:r w:rsidR="007E66AB">
        <w:rPr>
          <w:rFonts w:ascii="Times New Roman" w:hAnsi="Times New Roman" w:cs="Times New Roman"/>
          <w:sz w:val="28"/>
          <w:szCs w:val="28"/>
        </w:rPr>
        <w:t>сроки</w:t>
      </w:r>
      <w:r w:rsidR="003F226F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proofErr w:type="gramEnd"/>
      <w:r w:rsidR="003F226F">
        <w:rPr>
          <w:rFonts w:ascii="Times New Roman" w:hAnsi="Times New Roman" w:cs="Times New Roman"/>
          <w:sz w:val="28"/>
          <w:szCs w:val="28"/>
        </w:rPr>
        <w:t xml:space="preserve"> </w:t>
      </w:r>
      <w:r w:rsidR="00A8554C">
        <w:rPr>
          <w:rFonts w:ascii="Times New Roman" w:hAnsi="Times New Roman" w:cs="Times New Roman"/>
          <w:sz w:val="28"/>
          <w:szCs w:val="28"/>
        </w:rPr>
        <w:t>указанной услуги</w:t>
      </w:r>
      <w:r w:rsidR="007E66AB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1.6. Срок, в течение которого принимались предложения заинтересованных лиц при проведении публичных консультаций: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AE17E7">
        <w:rPr>
          <w:rFonts w:ascii="Times New Roman" w:hAnsi="Times New Roman" w:cs="Times New Roman"/>
          <w:sz w:val="28"/>
          <w:szCs w:val="28"/>
        </w:rPr>
        <w:t>25</w:t>
      </w:r>
      <w:r w:rsidR="00A8554C" w:rsidRPr="00A8554C">
        <w:rPr>
          <w:rFonts w:ascii="Times New Roman" w:hAnsi="Times New Roman" w:cs="Times New Roman"/>
          <w:sz w:val="28"/>
          <w:szCs w:val="28"/>
        </w:rPr>
        <w:t>.05.2017</w:t>
      </w:r>
      <w:r w:rsidR="00A8554C">
        <w:rPr>
          <w:rFonts w:ascii="Times New Roman" w:hAnsi="Times New Roman" w:cs="Times New Roman"/>
          <w:sz w:val="28"/>
          <w:szCs w:val="28"/>
        </w:rPr>
        <w:t xml:space="preserve"> г.</w:t>
      </w:r>
      <w:r w:rsidRPr="009B0914">
        <w:rPr>
          <w:rFonts w:ascii="Times New Roman" w:hAnsi="Times New Roman" w:cs="Times New Roman"/>
          <w:sz w:val="28"/>
          <w:szCs w:val="28"/>
        </w:rPr>
        <w:t>;</w:t>
      </w:r>
    </w:p>
    <w:p w:rsidR="007C6B43" w:rsidRPr="009B0914" w:rsidRDefault="008238C1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окончание: </w:t>
      </w:r>
      <w:r w:rsidR="00AE17E7">
        <w:rPr>
          <w:rFonts w:ascii="Times New Roman" w:hAnsi="Times New Roman" w:cs="Times New Roman"/>
          <w:sz w:val="28"/>
          <w:szCs w:val="28"/>
        </w:rPr>
        <w:t>14</w:t>
      </w:r>
      <w:r w:rsidR="00A8554C" w:rsidRPr="00A8554C">
        <w:rPr>
          <w:rFonts w:ascii="Times New Roman" w:hAnsi="Times New Roman" w:cs="Times New Roman"/>
          <w:sz w:val="28"/>
          <w:szCs w:val="28"/>
        </w:rPr>
        <w:t>.0</w:t>
      </w:r>
      <w:r w:rsidR="00AE17E7">
        <w:rPr>
          <w:rFonts w:ascii="Times New Roman" w:hAnsi="Times New Roman" w:cs="Times New Roman"/>
          <w:sz w:val="28"/>
          <w:szCs w:val="28"/>
        </w:rPr>
        <w:t>6</w:t>
      </w:r>
      <w:r w:rsidR="00A8554C" w:rsidRPr="00A8554C">
        <w:rPr>
          <w:rFonts w:ascii="Times New Roman" w:hAnsi="Times New Roman" w:cs="Times New Roman"/>
          <w:sz w:val="28"/>
          <w:szCs w:val="28"/>
        </w:rPr>
        <w:t>.2017</w:t>
      </w:r>
      <w:r w:rsidR="00A8554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1.7. Количество замечаний и предложений, полученных от</w:t>
      </w:r>
      <w:r w:rsidR="00D442F2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заинтересованных лиц при пров</w:t>
      </w:r>
      <w:r w:rsidR="001E66F5">
        <w:rPr>
          <w:rFonts w:ascii="Times New Roman" w:hAnsi="Times New Roman" w:cs="Times New Roman"/>
          <w:sz w:val="28"/>
          <w:szCs w:val="28"/>
        </w:rPr>
        <w:t xml:space="preserve">едении публичных консультаций: </w:t>
      </w:r>
      <w:r w:rsidR="00DA6802">
        <w:rPr>
          <w:rFonts w:ascii="Times New Roman" w:hAnsi="Times New Roman" w:cs="Times New Roman"/>
          <w:sz w:val="28"/>
          <w:szCs w:val="28"/>
        </w:rPr>
        <w:t>4</w:t>
      </w:r>
      <w:r w:rsidRPr="009B0914">
        <w:rPr>
          <w:rFonts w:ascii="Times New Roman" w:hAnsi="Times New Roman" w:cs="Times New Roman"/>
          <w:sz w:val="28"/>
          <w:szCs w:val="28"/>
        </w:rPr>
        <w:t xml:space="preserve">, из них учтено полностью: </w:t>
      </w:r>
      <w:r w:rsidR="00DA6802">
        <w:rPr>
          <w:rFonts w:ascii="Times New Roman" w:hAnsi="Times New Roman" w:cs="Times New Roman"/>
          <w:sz w:val="28"/>
          <w:szCs w:val="28"/>
        </w:rPr>
        <w:t>4</w:t>
      </w:r>
      <w:r w:rsidR="00BC5588">
        <w:rPr>
          <w:rFonts w:ascii="Times New Roman" w:hAnsi="Times New Roman" w:cs="Times New Roman"/>
          <w:sz w:val="28"/>
          <w:szCs w:val="28"/>
        </w:rPr>
        <w:t>,</w:t>
      </w:r>
      <w:r w:rsidRPr="009B0914">
        <w:rPr>
          <w:rFonts w:ascii="Times New Roman" w:hAnsi="Times New Roman" w:cs="Times New Roman"/>
          <w:sz w:val="28"/>
          <w:szCs w:val="28"/>
        </w:rPr>
        <w:t xml:space="preserve"> учтено частично </w:t>
      </w:r>
      <w:r w:rsidR="001E66F5">
        <w:rPr>
          <w:rFonts w:ascii="Times New Roman" w:hAnsi="Times New Roman" w:cs="Times New Roman"/>
          <w:sz w:val="28"/>
          <w:szCs w:val="28"/>
        </w:rPr>
        <w:t>0</w:t>
      </w:r>
      <w:r w:rsidRPr="009B0914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lastRenderedPageBreak/>
        <w:t>2. Описание проблемы, на решение которой направлено принятие проекта нормативного акта, и способа ее разрешения</w:t>
      </w:r>
    </w:p>
    <w:p w:rsidR="007C6B43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2.1. Основные группы субъектов предпринимательской и инвестиционной деятельности, иные субъекты, включая органы государственной власти и органы местного самоуправления, интересы которых будут затронуты предлагаемым проектом нормативного акта</w:t>
      </w:r>
      <w:r w:rsidR="001E66F5">
        <w:rPr>
          <w:rFonts w:ascii="Times New Roman" w:hAnsi="Times New Roman" w:cs="Times New Roman"/>
          <w:sz w:val="28"/>
          <w:szCs w:val="28"/>
        </w:rPr>
        <w:t>:</w:t>
      </w:r>
    </w:p>
    <w:p w:rsidR="00ED557E" w:rsidRDefault="00AE17E7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Pr="00AE17E7">
        <w:rPr>
          <w:rFonts w:ascii="Times New Roman" w:hAnsi="Times New Roman"/>
          <w:sz w:val="28"/>
          <w:szCs w:val="28"/>
          <w:u w:val="single"/>
        </w:rPr>
        <w:t>беспечившие подготовку схемы расположения земельного участка и обратившиеся с запросом (заявлением) о предоставлении муниципальной услуги граждане и юридические лица</w:t>
      </w:r>
      <w:r w:rsidR="00ED557E">
        <w:rPr>
          <w:rFonts w:ascii="Times New Roman" w:hAnsi="Times New Roman"/>
          <w:sz w:val="28"/>
          <w:szCs w:val="28"/>
        </w:rPr>
        <w:t>.</w:t>
      </w:r>
      <w:r w:rsidR="00ED557E" w:rsidRPr="009B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F26" w:rsidRDefault="007C6B43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2.2. Характеристика негативных эффектов, возникающих в связи сналичием про</w:t>
      </w:r>
      <w:r w:rsidR="00235037">
        <w:rPr>
          <w:rFonts w:ascii="Times New Roman" w:hAnsi="Times New Roman" w:cs="Times New Roman"/>
          <w:sz w:val="28"/>
          <w:szCs w:val="28"/>
        </w:rPr>
        <w:t xml:space="preserve">блемы, их количественная оценка: </w:t>
      </w:r>
    </w:p>
    <w:p w:rsidR="007C6B43" w:rsidRPr="008D6DAB" w:rsidRDefault="00D35F26" w:rsidP="0031631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 w:rsidR="00235037" w:rsidRPr="008D6DA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35F26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2.3. Новые функции, полномочия, обязанности и права органов публичной власти или сведения об их изменении проектом нормативного акта, а также порядок их реализации (осуществления)</w:t>
      </w:r>
      <w:r w:rsidR="00D35F26">
        <w:rPr>
          <w:rFonts w:ascii="Times New Roman" w:hAnsi="Times New Roman" w:cs="Times New Roman"/>
          <w:sz w:val="28"/>
          <w:szCs w:val="28"/>
        </w:rPr>
        <w:t>:</w:t>
      </w:r>
    </w:p>
    <w:p w:rsidR="00D35F26" w:rsidRDefault="00AE17E7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7E7">
        <w:rPr>
          <w:rFonts w:ascii="Times New Roman" w:hAnsi="Times New Roman" w:cs="Times New Roman"/>
          <w:sz w:val="28"/>
          <w:szCs w:val="28"/>
          <w:u w:val="single"/>
        </w:rPr>
        <w:t>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="00D35F26">
        <w:rPr>
          <w:rFonts w:ascii="Times New Roman" w:hAnsi="Times New Roman" w:cs="Times New Roman"/>
          <w:sz w:val="28"/>
          <w:szCs w:val="28"/>
        </w:rPr>
        <w:t>.</w:t>
      </w:r>
    </w:p>
    <w:p w:rsidR="00E32136" w:rsidRDefault="007C6B43" w:rsidP="00D35F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2.4. Новые запреты, обязанности или ограничения для субъектов</w:t>
      </w:r>
      <w:r w:rsidR="00A8554C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 либо изменение содержания существующих запретов, обязанностей и ограничений, а также порядок организации исполнения вводимых положений</w:t>
      </w:r>
      <w:r w:rsidR="00E32136">
        <w:rPr>
          <w:rFonts w:ascii="Times New Roman" w:hAnsi="Times New Roman" w:cs="Times New Roman"/>
          <w:sz w:val="28"/>
          <w:szCs w:val="28"/>
        </w:rPr>
        <w:t>:</w:t>
      </w:r>
    </w:p>
    <w:p w:rsidR="00E32136" w:rsidRPr="00C76D5D" w:rsidRDefault="00A8554C" w:rsidP="00C76D5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Не предусмотрены</w:t>
      </w:r>
      <w:r w:rsidR="00E32136" w:rsidRPr="00C76D5D">
        <w:rPr>
          <w:rFonts w:ascii="Times New Roman" w:hAnsi="Times New Roman" w:cs="Times New Roman"/>
          <w:sz w:val="28"/>
          <w:szCs w:val="28"/>
        </w:rPr>
        <w:t>.</w:t>
      </w:r>
    </w:p>
    <w:p w:rsidR="00E32136" w:rsidRDefault="007C6B43" w:rsidP="00D442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2.5. Причины невозможности решения проблемы участниками</w:t>
      </w:r>
      <w:r w:rsidR="00D442F2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соответствующих общественных отношений самостоятельно, без вмешательства органов местного самоуправления</w:t>
      </w:r>
      <w:r w:rsidR="00E32136">
        <w:rPr>
          <w:rFonts w:ascii="Times New Roman" w:hAnsi="Times New Roman" w:cs="Times New Roman"/>
          <w:sz w:val="28"/>
          <w:szCs w:val="28"/>
        </w:rPr>
        <w:t>:</w:t>
      </w:r>
    </w:p>
    <w:p w:rsidR="00E32136" w:rsidRDefault="00E32136" w:rsidP="00E321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решение указанной проблемы отнесено законодательством к компетенции органов местного самоуправления</w:t>
      </w:r>
      <w:r w:rsidRPr="00220EDD">
        <w:rPr>
          <w:rFonts w:ascii="Times New Roman" w:hAnsi="Times New Roman" w:cs="Times New Roman"/>
          <w:sz w:val="28"/>
          <w:szCs w:val="28"/>
        </w:rPr>
        <w:t>.</w:t>
      </w:r>
    </w:p>
    <w:p w:rsidR="008D6DAB" w:rsidRDefault="007C6B43" w:rsidP="003257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 xml:space="preserve">2.6. Международный опыт и опыт других субъектов Российской Федерации, органов местного самоуправления в соответствующей </w:t>
      </w:r>
      <w:r w:rsidR="00E32136">
        <w:rPr>
          <w:rFonts w:ascii="Times New Roman" w:hAnsi="Times New Roman" w:cs="Times New Roman"/>
          <w:sz w:val="28"/>
          <w:szCs w:val="28"/>
        </w:rPr>
        <w:t>с</w:t>
      </w:r>
      <w:r w:rsidRPr="009B0914">
        <w:rPr>
          <w:rFonts w:ascii="Times New Roman" w:hAnsi="Times New Roman" w:cs="Times New Roman"/>
          <w:sz w:val="28"/>
          <w:szCs w:val="28"/>
        </w:rPr>
        <w:t>феререгулирования общественных отношений (решения соответствующей проблемы)</w:t>
      </w:r>
      <w:r w:rsidR="0032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136" w:rsidRDefault="00325706" w:rsidP="008D6D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DAB">
        <w:rPr>
          <w:rFonts w:ascii="Times New Roman" w:hAnsi="Times New Roman" w:cs="Times New Roman"/>
          <w:sz w:val="28"/>
          <w:szCs w:val="28"/>
          <w:u w:val="single"/>
        </w:rPr>
        <w:t>не исследовался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D35F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 xml:space="preserve">3. Определение целей предлагаемого </w:t>
      </w:r>
      <w:r w:rsidR="00E32136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Pr="009B0914">
        <w:rPr>
          <w:rFonts w:ascii="Times New Roman" w:hAnsi="Times New Roman" w:cs="Times New Roman"/>
          <w:b/>
          <w:sz w:val="28"/>
          <w:szCs w:val="28"/>
        </w:rPr>
        <w:t>регулирования и индикаторов для оценки их достижения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493"/>
      </w:tblGrid>
      <w:tr w:rsidR="007C6B43" w:rsidRPr="009B0914" w:rsidTr="0032570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32136" w:rsidRDefault="007C6B43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32136">
              <w:rPr>
                <w:rFonts w:ascii="Times New Roman" w:hAnsi="Times New Roman" w:cs="Times New Roman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32136" w:rsidRDefault="007C6B43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32136">
              <w:rPr>
                <w:rFonts w:ascii="Times New Roman" w:hAnsi="Times New Roman" w:cs="Times New Roman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32136" w:rsidRDefault="007C6B43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32136">
              <w:rPr>
                <w:rFonts w:ascii="Times New Roman" w:hAnsi="Times New Roman" w:cs="Times New Roman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25706" w:rsidRPr="00C76D5D" w:rsidTr="0032570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C76D5D" w:rsidRDefault="00B10CD8" w:rsidP="003F226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Повышение</w:t>
            </w:r>
            <w:r w:rsidR="00C76D5D" w:rsidRPr="00C76D5D">
              <w:rPr>
                <w:rFonts w:ascii="Times New Roman" w:hAnsi="Times New Roman"/>
                <w:sz w:val="22"/>
                <w:szCs w:val="22"/>
              </w:rPr>
              <w:t xml:space="preserve"> качества предоставления муниципальной услуги </w:t>
            </w:r>
            <w:r w:rsidR="003F226F" w:rsidRPr="003F226F">
              <w:rPr>
                <w:rFonts w:ascii="Times New Roman" w:hAnsi="Times New Roman"/>
                <w:sz w:val="22"/>
                <w:szCs w:val="22"/>
              </w:rPr>
              <w:t xml:space="preserve">при </w:t>
            </w:r>
            <w:r w:rsidR="00AE17E7">
              <w:rPr>
                <w:rFonts w:ascii="Times New Roman" w:hAnsi="Times New Roman"/>
                <w:sz w:val="22"/>
                <w:szCs w:val="22"/>
              </w:rPr>
              <w:t>ут</w:t>
            </w:r>
            <w:r w:rsidR="00AE17E7" w:rsidRPr="00AE17E7">
              <w:rPr>
                <w:rFonts w:ascii="Times New Roman" w:hAnsi="Times New Roman"/>
                <w:sz w:val="22"/>
                <w:szCs w:val="22"/>
              </w:rPr>
              <w:t>верждени</w:t>
            </w:r>
            <w:r w:rsidR="00AE17E7">
              <w:rPr>
                <w:rFonts w:ascii="Times New Roman" w:hAnsi="Times New Roman"/>
                <w:sz w:val="22"/>
                <w:szCs w:val="22"/>
              </w:rPr>
              <w:t>и</w:t>
            </w:r>
            <w:r w:rsidR="00AE17E7" w:rsidRPr="00AE17E7">
              <w:rPr>
                <w:rFonts w:ascii="Times New Roman" w:hAnsi="Times New Roman"/>
                <w:sz w:val="22"/>
                <w:szCs w:val="22"/>
              </w:rPr>
              <w:t xml:space="preserve"> схемы расположения земельного участка </w:t>
            </w:r>
            <w:r w:rsidR="00AE17E7" w:rsidRPr="00AE17E7">
              <w:rPr>
                <w:rFonts w:ascii="Times New Roman" w:hAnsi="Times New Roman"/>
                <w:sz w:val="22"/>
                <w:szCs w:val="22"/>
              </w:rPr>
              <w:lastRenderedPageBreak/>
              <w:t>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C76D5D" w:rsidRDefault="00325706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D5D">
              <w:rPr>
                <w:rFonts w:ascii="Times New Roman" w:hAnsi="Times New Roman" w:cs="Times New Roman"/>
              </w:rPr>
              <w:lastRenderedPageBreak/>
              <w:t>С принятием проекта нормативного акта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C76D5D" w:rsidRDefault="00325706" w:rsidP="00E321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D5D">
              <w:rPr>
                <w:rFonts w:ascii="Times New Roman" w:hAnsi="Times New Roman" w:cs="Times New Roman"/>
              </w:rPr>
              <w:t>не реже 1 раза в год</w:t>
            </w:r>
          </w:p>
        </w:tc>
      </w:tr>
    </w:tbl>
    <w:p w:rsidR="00366A89" w:rsidRDefault="007C6B43" w:rsidP="00366A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D5D">
        <w:rPr>
          <w:rFonts w:ascii="Times New Roman" w:hAnsi="Times New Roman" w:cs="Times New Roman"/>
          <w:sz w:val="28"/>
          <w:szCs w:val="28"/>
        </w:rPr>
        <w:t>3.4. Действующие нормативные</w:t>
      </w:r>
      <w:r w:rsidRPr="009B0914">
        <w:rPr>
          <w:rFonts w:ascii="Times New Roman" w:hAnsi="Times New Roman" w:cs="Times New Roman"/>
          <w:sz w:val="28"/>
          <w:szCs w:val="28"/>
        </w:rPr>
        <w:t xml:space="preserve"> правовые акты, поручения, другие решения, из которых вытекает необходимость разработки предлагаемого правового регулирования в данной сфере, которые определяют необходимость постановки указанных целей</w:t>
      </w:r>
      <w:r w:rsidR="00F10F54">
        <w:rPr>
          <w:rFonts w:ascii="Times New Roman" w:hAnsi="Times New Roman" w:cs="Times New Roman"/>
          <w:sz w:val="28"/>
          <w:szCs w:val="28"/>
        </w:rPr>
        <w:t>:</w:t>
      </w:r>
    </w:p>
    <w:p w:rsidR="008D6DAB" w:rsidRP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Земельный кодекс Российской Федерации от 25.10.2001 № 136-ФЗ;</w:t>
      </w:r>
    </w:p>
    <w:p w:rsidR="008D6DAB" w:rsidRP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Федеральный закон от 25.10.2001 № 137-ФЗ «О введении в действие Земельного кодекса Российской Федерации»;</w:t>
      </w:r>
    </w:p>
    <w:p w:rsid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AE17E7" w:rsidRDefault="00AE17E7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7E7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        № 190-ФЗ</w:t>
      </w:r>
      <w:r>
        <w:rPr>
          <w:rFonts w:ascii="Times New Roman" w:hAnsi="Times New Roman"/>
          <w:sz w:val="28"/>
          <w:szCs w:val="28"/>
        </w:rPr>
        <w:t>;</w:t>
      </w:r>
    </w:p>
    <w:p w:rsidR="00385D03" w:rsidRPr="008D6DAB" w:rsidRDefault="00385D03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6567">
        <w:rPr>
          <w:rFonts w:ascii="Times New Roman" w:eastAsia="Times New Roman" w:hAnsi="Times New Roman" w:cs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6DAB" w:rsidRPr="008D6DAB" w:rsidRDefault="008D6DAB" w:rsidP="008D6D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DAB">
        <w:rPr>
          <w:rFonts w:ascii="Times New Roman" w:hAnsi="Times New Roman"/>
          <w:sz w:val="28"/>
          <w:szCs w:val="28"/>
        </w:rPr>
        <w:t>Закон Самарской области от 11.03.2005 № 94-ГД «О земле»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2097"/>
        <w:gridCol w:w="1814"/>
      </w:tblGrid>
      <w:tr w:rsidR="007C6B43" w:rsidRPr="009B0914" w:rsidTr="005F307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3.7. Единица измерения индикаторов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47A22" w:rsidRDefault="007C6B43" w:rsidP="00047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47A22">
              <w:rPr>
                <w:rFonts w:ascii="Times New Roman" w:hAnsi="Times New Roman" w:cs="Times New Roman"/>
                <w:szCs w:val="28"/>
              </w:rPr>
              <w:t>3.8. Целевые значения индикаторов по годам</w:t>
            </w:r>
          </w:p>
        </w:tc>
      </w:tr>
      <w:tr w:rsidR="00325706" w:rsidRPr="009B0914" w:rsidTr="005F3074">
        <w:trPr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ED557E" w:rsidRDefault="0036246F" w:rsidP="00ED557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246F">
              <w:rPr>
                <w:rFonts w:ascii="Times New Roman" w:hAnsi="Times New Roman" w:cs="Times New Roman"/>
                <w:sz w:val="24"/>
                <w:szCs w:val="24"/>
              </w:rPr>
              <w:t>овершенствование нормативной базы городского округа Кинель Самарской области</w:t>
            </w:r>
            <w:r w:rsidRPr="00ED557E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="00ED557E" w:rsidRPr="00ED557E">
              <w:rPr>
                <w:rFonts w:ascii="Times New Roman" w:hAnsi="Times New Roman"/>
                <w:sz w:val="24"/>
                <w:szCs w:val="24"/>
              </w:rPr>
              <w:t xml:space="preserve">целях повышения качества предоставления муниципальной услуги </w:t>
            </w:r>
            <w:r w:rsidR="00385D03" w:rsidRPr="00385D03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EC34F2" w:rsidRPr="00EC34F2">
              <w:rPr>
                <w:rFonts w:ascii="Times New Roman" w:hAnsi="Times New Roman"/>
                <w:sz w:val="24"/>
                <w:szCs w:val="24"/>
              </w:rPr>
              <w:t>утверждении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</w:p>
          <w:p w:rsidR="00ED557E" w:rsidRPr="00047A22" w:rsidRDefault="00ED557E" w:rsidP="00ED557E">
            <w:pPr>
              <w:pStyle w:val="ConsPlusNonformat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ED557E" w:rsidRDefault="00EB15BA" w:rsidP="00E021F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Кинель Самарской области «</w:t>
            </w:r>
            <w:bookmarkStart w:id="1" w:name="_Hlk484010502"/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</w:t>
            </w:r>
            <w:bookmarkStart w:id="2" w:name="_Hlk486256049"/>
            <w:r w:rsidR="00EC34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C34F2" w:rsidRPr="00EC34F2">
              <w:rPr>
                <w:rFonts w:ascii="Times New Roman" w:hAnsi="Times New Roman" w:cs="Times New Roman"/>
                <w:sz w:val="24"/>
                <w:szCs w:val="24"/>
              </w:rPr>
              <w:t>тверждени</w:t>
            </w:r>
            <w:r w:rsidR="00A601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C34F2" w:rsidRPr="00EC34F2">
              <w:rPr>
                <w:rFonts w:ascii="Times New Roman" w:hAnsi="Times New Roman" w:cs="Times New Roman"/>
                <w:sz w:val="24"/>
                <w:szCs w:val="24"/>
              </w:rPr>
              <w:t xml:space="preserve"> схемы </w:t>
            </w:r>
            <w:r w:rsidR="00EC34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34F2" w:rsidRPr="00EC34F2">
              <w:rPr>
                <w:rFonts w:ascii="Times New Roman" w:hAnsi="Times New Roman" w:cs="Times New Roman"/>
                <w:sz w:val="24"/>
                <w:szCs w:val="24"/>
              </w:rPr>
              <w:t xml:space="preserve">асположения земельного участка или земельных участков на </w:t>
            </w:r>
            <w:r w:rsidR="00EC34F2" w:rsidRPr="00EC34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  <w:bookmarkEnd w:id="1"/>
            <w:bookmarkEnd w:id="2"/>
            <w:r w:rsidR="00E021F6" w:rsidRPr="00E021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5F3074" w:rsidRDefault="00E021F6" w:rsidP="005D1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 xml:space="preserve">Принятие/ не принятие постановления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06" w:rsidRPr="005F3074" w:rsidRDefault="00325706" w:rsidP="005D1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3074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</w:tbl>
    <w:p w:rsidR="007C6B43" w:rsidRDefault="007C6B43" w:rsidP="005F18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3.9. Методы расчета индикаторов достижения целей предлагаемогоправового регулирования, источники</w:t>
      </w:r>
      <w:r w:rsidR="005F1814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9B0914">
        <w:rPr>
          <w:rFonts w:ascii="Times New Roman" w:hAnsi="Times New Roman" w:cs="Times New Roman"/>
          <w:sz w:val="28"/>
          <w:szCs w:val="28"/>
        </w:rPr>
        <w:t>для расчетов</w:t>
      </w:r>
      <w:r w:rsidR="005F1814">
        <w:rPr>
          <w:rFonts w:ascii="Times New Roman" w:hAnsi="Times New Roman" w:cs="Times New Roman"/>
          <w:sz w:val="28"/>
          <w:szCs w:val="28"/>
        </w:rPr>
        <w:t>:</w:t>
      </w:r>
    </w:p>
    <w:p w:rsidR="005F1814" w:rsidRPr="009B0914" w:rsidRDefault="006168E9" w:rsidP="006168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  <w:u w:val="single"/>
        </w:rPr>
        <w:t xml:space="preserve">Подписание </w:t>
      </w:r>
      <w:bookmarkStart w:id="3" w:name="_Hlk484011942"/>
      <w:r w:rsidRPr="006168E9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постановления </w:t>
      </w:r>
      <w:r w:rsidR="007438B5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администрацией </w:t>
      </w:r>
      <w:bookmarkStart w:id="4" w:name="_GoBack"/>
      <w:bookmarkEnd w:id="4"/>
      <w:r w:rsidR="007438B5" w:rsidRPr="006168E9">
        <w:rPr>
          <w:rFonts w:ascii="Times New Roman" w:hAnsi="Times New Roman" w:cs="Times New Roman"/>
          <w:sz w:val="28"/>
          <w:szCs w:val="28"/>
          <w:u w:val="single"/>
        </w:rPr>
        <w:t>городского круга Кинель Самарской области</w:t>
      </w:r>
      <w:r w:rsidR="007438B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68E9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C487B" w:rsidRPr="00DC487B">
        <w:rPr>
          <w:rFonts w:ascii="Times New Roman" w:hAnsi="Times New Roman" w:cs="Times New Roman"/>
          <w:sz w:val="28"/>
          <w:szCs w:val="28"/>
          <w:u w:val="single"/>
        </w:rPr>
        <w:t>Об утверждении административного регламента предоставления муниципальной услуги «</w:t>
      </w:r>
      <w:r w:rsidR="00EC34F2" w:rsidRPr="00EC34F2">
        <w:rPr>
          <w:rFonts w:ascii="Times New Roman" w:hAnsi="Times New Roman" w:cs="Times New Roman"/>
          <w:sz w:val="28"/>
          <w:szCs w:val="28"/>
          <w:u w:val="single"/>
        </w:rPr>
        <w:t>Утверждени</w:t>
      </w:r>
      <w:r w:rsidR="00A6015E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EC34F2" w:rsidRPr="00EC34F2">
        <w:rPr>
          <w:rFonts w:ascii="Times New Roman" w:hAnsi="Times New Roman" w:cs="Times New Roman"/>
          <w:sz w:val="28"/>
          <w:szCs w:val="28"/>
          <w:u w:val="single"/>
        </w:rPr>
        <w:t xml:space="preserve">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Pr="006168E9">
        <w:rPr>
          <w:rFonts w:ascii="Times New Roman" w:hAnsi="Times New Roman" w:cs="Times New Roman"/>
          <w:sz w:val="28"/>
          <w:szCs w:val="28"/>
          <w:u w:val="single"/>
        </w:rPr>
        <w:t>»</w:t>
      </w:r>
      <w:bookmarkEnd w:id="3"/>
      <w:r w:rsidR="005F1814">
        <w:rPr>
          <w:rFonts w:ascii="Times New Roman" w:hAnsi="Times New Roman" w:cs="Times New Roman"/>
          <w:sz w:val="28"/>
          <w:szCs w:val="28"/>
        </w:rPr>
        <w:t>.</w:t>
      </w:r>
    </w:p>
    <w:p w:rsidR="005F1814" w:rsidRDefault="007C6B43" w:rsidP="005F3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 целей</w:t>
      </w:r>
      <w:r w:rsidR="005F3074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  <w:r w:rsidR="005F1814">
        <w:rPr>
          <w:rFonts w:ascii="Times New Roman" w:hAnsi="Times New Roman" w:cs="Times New Roman"/>
          <w:sz w:val="28"/>
          <w:szCs w:val="28"/>
        </w:rPr>
        <w:t>:</w:t>
      </w:r>
    </w:p>
    <w:p w:rsidR="007C6B43" w:rsidRPr="00B83C8A" w:rsidRDefault="005F1814" w:rsidP="005F181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3C8A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 w:rsidR="00D442F2" w:rsidRPr="00B83C8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6B43" w:rsidRPr="009B0914" w:rsidRDefault="007C6B43" w:rsidP="005F181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175"/>
      </w:tblGrid>
      <w:tr w:rsidR="007C6B43" w:rsidRPr="009B0914" w:rsidTr="00362FA8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5F1814" w:rsidRDefault="007C6B43" w:rsidP="005F1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5" w:name="Par412"/>
            <w:bookmarkEnd w:id="5"/>
            <w:r w:rsidRPr="005F1814">
              <w:rPr>
                <w:rFonts w:ascii="Times New Roman" w:hAnsi="Times New Roman" w:cs="Times New Roman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5F1814" w:rsidRDefault="007C6B43" w:rsidP="005F1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1814">
              <w:rPr>
                <w:rFonts w:ascii="Times New Roman" w:hAnsi="Times New Roman" w:cs="Times New Roman"/>
                <w:szCs w:val="28"/>
              </w:rPr>
              <w:t>4.2. Количество участников группы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5F1814" w:rsidRDefault="007C6B43" w:rsidP="005F1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1814">
              <w:rPr>
                <w:rFonts w:ascii="Times New Roman" w:hAnsi="Times New Roman" w:cs="Times New Roman"/>
                <w:szCs w:val="28"/>
              </w:rPr>
              <w:t>4.3. Источники данных</w:t>
            </w:r>
          </w:p>
        </w:tc>
      </w:tr>
      <w:tr w:rsidR="007C6B43" w:rsidRPr="009B0914" w:rsidTr="00362FA8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Default="00385D03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1:</w:t>
            </w:r>
          </w:p>
          <w:p w:rsidR="007C6B43" w:rsidRPr="00FC0AFD" w:rsidRDefault="00E225C7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6AA">
              <w:rPr>
                <w:rFonts w:ascii="Times New Roman" w:hAnsi="Times New Roman"/>
                <w:sz w:val="24"/>
                <w:szCs w:val="24"/>
              </w:rPr>
              <w:t>Граждане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17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6AA" w:rsidRPr="00B176AA">
              <w:rPr>
                <w:rFonts w:ascii="Times New Roman" w:hAnsi="Times New Roman"/>
                <w:sz w:val="24"/>
                <w:szCs w:val="24"/>
              </w:rPr>
              <w:t xml:space="preserve">обеспечившие подготовку схемы расположения земельного участка и обратившиеся с запросом (заявлением) о предоставлении муниципальной услуги 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0F6221" w:rsidRDefault="00832178" w:rsidP="00B06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1 и более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1D" w:rsidRPr="00957D1D" w:rsidRDefault="00957D1D" w:rsidP="00957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7D1D" w:rsidRPr="00957D1D" w:rsidRDefault="00957D1D" w:rsidP="0095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D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Информация управления экономического развития инвестиций и потребительского рынка администрации городского округа Кинель Самарской области</w:t>
            </w:r>
          </w:p>
          <w:p w:rsidR="007C6B43" w:rsidRPr="005F1814" w:rsidRDefault="007C6B43" w:rsidP="00FC0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85D03" w:rsidRPr="009B0914" w:rsidTr="00362FA8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Default="00385D03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2:</w:t>
            </w:r>
          </w:p>
          <w:p w:rsidR="00385D03" w:rsidRPr="00DC487B" w:rsidRDefault="00E225C7" w:rsidP="00385D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</w:t>
            </w:r>
            <w:r w:rsidRPr="00B176AA">
              <w:rPr>
                <w:rFonts w:ascii="Times New Roman" w:hAnsi="Times New Roman"/>
                <w:sz w:val="24"/>
                <w:szCs w:val="24"/>
              </w:rPr>
              <w:t>идические лица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17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76AA" w:rsidRPr="00B176AA">
              <w:rPr>
                <w:rFonts w:ascii="Times New Roman" w:hAnsi="Times New Roman"/>
                <w:sz w:val="24"/>
                <w:szCs w:val="24"/>
              </w:rPr>
              <w:lastRenderedPageBreak/>
              <w:t>обеспечившие подготовку схемы расположения земельного участка и обратившиеся с запросом (заявлением) о предоставлении муниципальной услуги и юридические лица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Pr="000F6221" w:rsidRDefault="00832178" w:rsidP="00385D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От 1 и более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D03" w:rsidRPr="00957D1D" w:rsidRDefault="00385D03" w:rsidP="00385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D03" w:rsidRPr="00957D1D" w:rsidRDefault="00385D03" w:rsidP="00385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7D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Информация управления экономического развития </w:t>
            </w:r>
            <w:r w:rsidRPr="00957D1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инвестиций и потребительского рынка администрации городского округа Кинель Самарской области</w:t>
            </w:r>
          </w:p>
          <w:p w:rsidR="00385D03" w:rsidRPr="005F1814" w:rsidRDefault="00385D03" w:rsidP="00385D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lastRenderedPageBreak/>
        <w:t>5. Оценка дополнительных расходов (доходов) бюджета городского округа Кинель, связанных с введением предлагаемого правового регулирования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175"/>
      </w:tblGrid>
      <w:tr w:rsidR="007C6B43" w:rsidRPr="009F705B" w:rsidTr="00D268B9">
        <w:trPr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325706" w:rsidRDefault="007C6B43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325706" w:rsidRDefault="007C6B43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>5.2. Виды расходов (возможных поступлений) бюджета городского округа Кинель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325706" w:rsidRDefault="007C6B43" w:rsidP="00FC0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 xml:space="preserve">5.3. Количественная оценка расходов и возможных поступлений, </w:t>
            </w:r>
            <w:r w:rsidR="00FC0AFD">
              <w:rPr>
                <w:rFonts w:ascii="Times New Roman" w:hAnsi="Times New Roman" w:cs="Times New Roman"/>
                <w:szCs w:val="28"/>
              </w:rPr>
              <w:t>тыс</w:t>
            </w:r>
            <w:r w:rsidRPr="00325706">
              <w:rPr>
                <w:rFonts w:ascii="Times New Roman" w:hAnsi="Times New Roman" w:cs="Times New Roman"/>
                <w:szCs w:val="28"/>
              </w:rPr>
              <w:t>. руб.</w:t>
            </w:r>
          </w:p>
        </w:tc>
      </w:tr>
      <w:tr w:rsidR="00D268B9" w:rsidRPr="009F705B" w:rsidTr="00D268B9">
        <w:trPr>
          <w:tblCellSpacing w:w="5" w:type="nil"/>
        </w:trPr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B9" w:rsidRPr="00325706" w:rsidRDefault="00D268B9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B9" w:rsidRPr="00325706" w:rsidRDefault="00D268B9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706">
              <w:rPr>
                <w:rFonts w:ascii="Times New Roman" w:hAnsi="Times New Roman" w:cs="Times New Roman"/>
              </w:rPr>
              <w:t>Единовременные расходы в 2017г.:</w:t>
            </w:r>
            <w:r w:rsidR="00FF6D81"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B9" w:rsidRPr="00325706" w:rsidRDefault="00D268B9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5706">
              <w:rPr>
                <w:rFonts w:ascii="Times New Roman" w:hAnsi="Times New Roman" w:cs="Times New Roman"/>
              </w:rPr>
              <w:t>---------</w:t>
            </w:r>
          </w:p>
        </w:tc>
      </w:tr>
      <w:tr w:rsidR="00FC0AFD" w:rsidRPr="009F705B" w:rsidTr="007F3B4D">
        <w:trPr>
          <w:tblCellSpacing w:w="5" w:type="nil"/>
        </w:trPr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6A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706">
              <w:rPr>
                <w:rFonts w:ascii="Times New Roman" w:hAnsi="Times New Roman" w:cs="Times New Roman"/>
              </w:rPr>
              <w:t>Возможные доходы за период 2017г.: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7A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  <w:r w:rsidR="00FC0AFD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C0AFD" w:rsidRPr="009F705B" w:rsidTr="007F3B4D">
        <w:trPr>
          <w:tblCellSpacing w:w="5" w:type="nil"/>
        </w:trPr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7A6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</w:t>
            </w:r>
            <w:r w:rsidR="00FC0AFD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C0AFD" w:rsidRPr="009F705B" w:rsidTr="00D268B9">
        <w:trPr>
          <w:tblCellSpacing w:w="5" w:type="nil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>Итого единов</w:t>
            </w:r>
            <w:r>
              <w:rPr>
                <w:rFonts w:ascii="Times New Roman" w:hAnsi="Times New Roman" w:cs="Times New Roman"/>
                <w:szCs w:val="28"/>
              </w:rPr>
              <w:t>ременные расходы за период 2017</w:t>
            </w:r>
            <w:r w:rsidRPr="00325706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</w:rPr>
              <w:t>---------</w:t>
            </w:r>
          </w:p>
        </w:tc>
      </w:tr>
      <w:tr w:rsidR="00FC0AFD" w:rsidRPr="009F705B" w:rsidTr="00D268B9">
        <w:trPr>
          <w:tblCellSpacing w:w="5" w:type="nil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 xml:space="preserve">Итого периодические расходы за период </w:t>
            </w:r>
            <w:r>
              <w:rPr>
                <w:rFonts w:ascii="Times New Roman" w:hAnsi="Times New Roman" w:cs="Times New Roman"/>
                <w:szCs w:val="28"/>
              </w:rPr>
              <w:t>2017</w:t>
            </w:r>
            <w:r w:rsidRPr="00325706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--------</w:t>
            </w:r>
            <w:r w:rsidR="00FC0A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AFD" w:rsidRPr="009F705B" w:rsidTr="00D268B9">
        <w:trPr>
          <w:tblCellSpacing w:w="5" w:type="nil"/>
        </w:trPr>
        <w:tc>
          <w:tcPr>
            <w:tcW w:w="6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FC0AFD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325706">
              <w:rPr>
                <w:rFonts w:ascii="Times New Roman" w:hAnsi="Times New Roman" w:cs="Times New Roman"/>
                <w:szCs w:val="28"/>
              </w:rPr>
              <w:t xml:space="preserve">Итого возможные доходы за период </w:t>
            </w:r>
            <w:r>
              <w:rPr>
                <w:rFonts w:ascii="Times New Roman" w:hAnsi="Times New Roman" w:cs="Times New Roman"/>
                <w:szCs w:val="28"/>
              </w:rPr>
              <w:t>2017</w:t>
            </w:r>
            <w:r w:rsidRPr="00325706">
              <w:rPr>
                <w:rFonts w:ascii="Times New Roman" w:hAnsi="Times New Roman" w:cs="Times New Roman"/>
                <w:szCs w:val="28"/>
              </w:rPr>
              <w:t xml:space="preserve"> гг.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AFD" w:rsidRPr="00325706" w:rsidRDefault="00EB15BA" w:rsidP="00FF6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--------</w:t>
            </w:r>
          </w:p>
        </w:tc>
      </w:tr>
    </w:tbl>
    <w:p w:rsidR="007C6B43" w:rsidRDefault="007C6B43" w:rsidP="002E52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5.4.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Другие сведения о дополнительных расходах (доходах) </w:t>
      </w:r>
      <w:r w:rsidR="002E52E6">
        <w:rPr>
          <w:rFonts w:ascii="Times New Roman" w:hAnsi="Times New Roman" w:cs="Times New Roman"/>
          <w:sz w:val="28"/>
          <w:szCs w:val="28"/>
        </w:rPr>
        <w:t>б</w:t>
      </w:r>
      <w:r w:rsidRPr="009B0914">
        <w:rPr>
          <w:rFonts w:ascii="Times New Roman" w:hAnsi="Times New Roman" w:cs="Times New Roman"/>
          <w:sz w:val="28"/>
          <w:szCs w:val="28"/>
        </w:rPr>
        <w:t>юджета</w:t>
      </w:r>
      <w:r w:rsidR="002E52E6">
        <w:rPr>
          <w:rFonts w:ascii="Times New Roman" w:hAnsi="Times New Roman" w:cs="Times New Roman"/>
          <w:sz w:val="28"/>
          <w:szCs w:val="28"/>
        </w:rPr>
        <w:t xml:space="preserve"> </w:t>
      </w:r>
      <w:r w:rsidRPr="009B0914">
        <w:rPr>
          <w:rFonts w:ascii="Times New Roman" w:hAnsi="Times New Roman" w:cs="Times New Roman"/>
          <w:sz w:val="28"/>
          <w:szCs w:val="28"/>
        </w:rPr>
        <w:t>городского округа Кинель, возникающих в связи с введением предлагаемого правового регулирования</w:t>
      </w:r>
      <w:r w:rsidR="00D268B9">
        <w:rPr>
          <w:rFonts w:ascii="Times New Roman" w:hAnsi="Times New Roman" w:cs="Times New Roman"/>
          <w:sz w:val="28"/>
          <w:szCs w:val="28"/>
        </w:rPr>
        <w:t>:</w:t>
      </w:r>
    </w:p>
    <w:p w:rsidR="00D268B9" w:rsidRPr="00EB15BA" w:rsidRDefault="00D268B9" w:rsidP="002E52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D268B9" w:rsidRDefault="007C6B43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5.5.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Источники данных</w:t>
      </w:r>
      <w:r w:rsidR="00D268B9">
        <w:rPr>
          <w:rFonts w:ascii="Times New Roman" w:hAnsi="Times New Roman" w:cs="Times New Roman"/>
          <w:sz w:val="28"/>
          <w:szCs w:val="28"/>
        </w:rPr>
        <w:t>:</w:t>
      </w:r>
    </w:p>
    <w:p w:rsidR="007C6B43" w:rsidRPr="00385D03" w:rsidRDefault="00D268B9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385D03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6.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08"/>
        <w:gridCol w:w="3062"/>
        <w:gridCol w:w="2268"/>
        <w:gridCol w:w="1643"/>
      </w:tblGrid>
      <w:tr w:rsidR="007C6B43" w:rsidRPr="00957D1D" w:rsidTr="007E66AB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D44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 xml:space="preserve">6.1. Группы потенциальных адресатов предлагаемого правового регулирования (в соответствии с </w:t>
            </w:r>
            <w:hyperlink w:anchor="Par412" w:history="1">
              <w:r w:rsidRPr="00957D1D">
                <w:rPr>
                  <w:rFonts w:ascii="Times New Roman" w:hAnsi="Times New Roman" w:cs="Times New Roman"/>
                  <w:sz w:val="24"/>
                  <w:szCs w:val="24"/>
                </w:rPr>
                <w:t>пунктом 4.1</w:t>
              </w:r>
            </w:hyperlink>
            <w:r w:rsidRPr="00957D1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отчета)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D44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>6.2.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акта)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D442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>6.3.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957D1D" w:rsidRDefault="007C6B43" w:rsidP="0095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 xml:space="preserve">6.4. Количественная оценка, </w:t>
            </w:r>
            <w:r w:rsidR="00957D1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957D1D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832178" w:rsidRPr="00957D1D" w:rsidTr="00832178">
        <w:trPr>
          <w:trHeight w:val="2345"/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178" w:rsidRDefault="00832178" w:rsidP="00832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1:</w:t>
            </w:r>
          </w:p>
          <w:p w:rsidR="00832178" w:rsidRPr="00957D1D" w:rsidRDefault="00832178" w:rsidP="008321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Pr="00832178" w:rsidRDefault="00832178" w:rsidP="00832178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 xml:space="preserve">Предоставление документов, необходимых для перераспределения земельных участков в соответствии со статьей </w:t>
            </w:r>
            <w:r w:rsidR="00E225C7">
              <w:rPr>
                <w:rFonts w:ascii="Times New Roman" w:hAnsi="Times New Roman" w:cs="Times New Roman"/>
              </w:rPr>
              <w:t>11.10</w:t>
            </w:r>
            <w:r w:rsidRPr="00832178">
              <w:rPr>
                <w:rFonts w:ascii="Times New Roman" w:hAnsi="Times New Roman" w:cs="Times New Roman"/>
              </w:rPr>
              <w:t xml:space="preserve"> Земельного кодекса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Pr="00832178" w:rsidRDefault="00832178" w:rsidP="00832178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 xml:space="preserve">Подготовка схемы расположения земельного участка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Pr="00832178" w:rsidRDefault="00832178" w:rsidP="00832178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>6,5</w:t>
            </w:r>
          </w:p>
        </w:tc>
      </w:tr>
      <w:tr w:rsidR="00832178" w:rsidRPr="00957D1D" w:rsidTr="00155835">
        <w:trPr>
          <w:trHeight w:val="1115"/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178" w:rsidRDefault="00832178" w:rsidP="00EB15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78" w:rsidRPr="00957D1D" w:rsidRDefault="00832178" w:rsidP="00EB15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2: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  <w:r w:rsidRPr="00832178">
              <w:rPr>
                <w:rFonts w:ascii="Times New Roman" w:hAnsi="Times New Roman" w:cs="Times New Roman"/>
              </w:rPr>
              <w:t xml:space="preserve">Предоставление документов, необходимых для перераспределения земельных участков в соответствии со статьей </w:t>
            </w:r>
            <w:proofErr w:type="gramStart"/>
            <w:r w:rsidR="00E225C7">
              <w:rPr>
                <w:rFonts w:ascii="Times New Roman" w:hAnsi="Times New Roman" w:cs="Times New Roman"/>
              </w:rPr>
              <w:t>11.10</w:t>
            </w:r>
            <w:r w:rsidR="00E225C7" w:rsidRPr="00832178">
              <w:rPr>
                <w:rFonts w:ascii="Times New Roman" w:hAnsi="Times New Roman" w:cs="Times New Roman"/>
              </w:rPr>
              <w:t xml:space="preserve"> </w:t>
            </w:r>
            <w:r w:rsidRPr="00832178">
              <w:rPr>
                <w:rFonts w:ascii="Times New Roman" w:hAnsi="Times New Roman" w:cs="Times New Roman"/>
              </w:rPr>
              <w:t xml:space="preserve"> Земельного</w:t>
            </w:r>
            <w:proofErr w:type="gramEnd"/>
            <w:r w:rsidRPr="00832178">
              <w:rPr>
                <w:rFonts w:ascii="Times New Roman" w:hAnsi="Times New Roman" w:cs="Times New Roman"/>
              </w:rPr>
              <w:t xml:space="preserve"> кодекса РФ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  <w:r w:rsidRPr="00832178">
              <w:rPr>
                <w:rFonts w:ascii="Times New Roman" w:hAnsi="Times New Roman" w:cs="Times New Roman"/>
              </w:rPr>
              <w:t xml:space="preserve">Подготовка схемы расположения земельного участка 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178" w:rsidRPr="00832178" w:rsidRDefault="00832178" w:rsidP="00EB15BA">
            <w:pPr>
              <w:jc w:val="center"/>
              <w:rPr>
                <w:rFonts w:ascii="Times New Roman" w:hAnsi="Times New Roman" w:cs="Times New Roman"/>
              </w:rPr>
            </w:pPr>
            <w:r w:rsidRPr="00832178">
              <w:rPr>
                <w:rFonts w:ascii="Times New Roman" w:hAnsi="Times New Roman" w:cs="Times New Roman"/>
              </w:rPr>
              <w:t>6,5</w:t>
            </w:r>
          </w:p>
        </w:tc>
      </w:tr>
      <w:tr w:rsidR="00832178" w:rsidRPr="00957D1D" w:rsidTr="00155835">
        <w:trPr>
          <w:trHeight w:val="987"/>
          <w:tblCellSpacing w:w="5" w:type="nil"/>
        </w:trPr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178" w:rsidRPr="00957D1D" w:rsidRDefault="00832178" w:rsidP="00EB15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78" w:rsidRDefault="00832178" w:rsidP="00EB15BA">
            <w:pPr>
              <w:jc w:val="center"/>
            </w:pPr>
          </w:p>
        </w:tc>
      </w:tr>
    </w:tbl>
    <w:p w:rsidR="00832178" w:rsidRDefault="00832178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6.5. Издержки и выгоды адресатов предлагаемого правового регулирования, не поддающиеся количественной оценке</w:t>
      </w:r>
      <w:r w:rsidR="00D44276">
        <w:rPr>
          <w:rFonts w:ascii="Times New Roman" w:hAnsi="Times New Roman" w:cs="Times New Roman"/>
          <w:sz w:val="28"/>
          <w:szCs w:val="28"/>
        </w:rPr>
        <w:t>:</w:t>
      </w:r>
    </w:p>
    <w:p w:rsidR="00D44276" w:rsidRPr="00EB15BA" w:rsidRDefault="00D44276" w:rsidP="00D4427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D44276" w:rsidRDefault="007C6B43" w:rsidP="00CB260E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6.6. Источники данных</w:t>
      </w:r>
      <w:r w:rsidR="00D44276">
        <w:rPr>
          <w:rFonts w:ascii="Times New Roman" w:hAnsi="Times New Roman" w:cs="Times New Roman"/>
          <w:sz w:val="28"/>
          <w:szCs w:val="28"/>
        </w:rPr>
        <w:t>:</w:t>
      </w:r>
    </w:p>
    <w:p w:rsidR="00D44276" w:rsidRPr="009B0914" w:rsidRDefault="00EB15BA" w:rsidP="00D4427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Проект постановления</w:t>
      </w:r>
      <w:r w:rsidR="00D44276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7. Оценка рисков неблагоприятных последствий применения предлагаемого правового регулирования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3260"/>
        <w:gridCol w:w="2097"/>
        <w:gridCol w:w="1814"/>
      </w:tblGrid>
      <w:tr w:rsidR="007C6B43" w:rsidRPr="009B0914" w:rsidTr="00C507F9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D44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7.1. Виды рисков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D44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7.2. Оценка вероятности наступления неблагоприятных последствий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D442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7.3 Методы контроля рисков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D44276" w:rsidRDefault="007C6B43" w:rsidP="0028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7.4. Степень контроля рисков (полный/</w:t>
            </w:r>
          </w:p>
          <w:p w:rsidR="007C6B43" w:rsidRPr="00D44276" w:rsidRDefault="007C6B43" w:rsidP="0028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частичный/</w:t>
            </w:r>
          </w:p>
          <w:p w:rsidR="007C6B43" w:rsidRPr="00D44276" w:rsidRDefault="007C6B43" w:rsidP="00280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D44276">
              <w:rPr>
                <w:rFonts w:ascii="Times New Roman" w:hAnsi="Times New Roman" w:cs="Times New Roman"/>
                <w:szCs w:val="28"/>
              </w:rPr>
              <w:t>отсутствует)</w:t>
            </w:r>
          </w:p>
        </w:tc>
      </w:tr>
      <w:tr w:rsidR="00EB15BA" w:rsidRPr="009B0914" w:rsidTr="00E677A0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5BA" w:rsidRPr="008613C6" w:rsidRDefault="00EB15BA" w:rsidP="00EB15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13C6">
              <w:rPr>
                <w:rFonts w:ascii="Times New Roman" w:hAnsi="Times New Roman" w:cs="Times New Roman"/>
              </w:rPr>
              <w:t>Риски решения проблемы предложенным способом и риски негативных последствий отсутствуют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</w:pPr>
            <w:r w:rsidRPr="005A360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</w:pPr>
            <w:r w:rsidRPr="005A360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5BA" w:rsidRDefault="00EB15BA" w:rsidP="00EB15BA">
            <w:pPr>
              <w:jc w:val="center"/>
            </w:pPr>
            <w:r w:rsidRPr="005A360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</w:tr>
    </w:tbl>
    <w:p w:rsidR="00280B69" w:rsidRDefault="007C6B43" w:rsidP="00280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14">
        <w:rPr>
          <w:rFonts w:ascii="Times New Roman" w:hAnsi="Times New Roman" w:cs="Times New Roman"/>
          <w:sz w:val="28"/>
          <w:szCs w:val="28"/>
        </w:rPr>
        <w:t>7.5. Источники данных</w:t>
      </w:r>
      <w:r w:rsidR="00280B69">
        <w:rPr>
          <w:rFonts w:ascii="Times New Roman" w:hAnsi="Times New Roman" w:cs="Times New Roman"/>
          <w:sz w:val="28"/>
          <w:szCs w:val="28"/>
        </w:rPr>
        <w:t>:</w:t>
      </w:r>
    </w:p>
    <w:p w:rsidR="00280B69" w:rsidRPr="00EB15BA" w:rsidRDefault="00280B69" w:rsidP="00280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15BA">
        <w:rPr>
          <w:rFonts w:ascii="Times New Roman" w:hAnsi="Times New Roman" w:cs="Times New Roman"/>
          <w:sz w:val="28"/>
          <w:szCs w:val="28"/>
          <w:u w:val="single"/>
        </w:rPr>
        <w:t>отсутствуют.</w:t>
      </w:r>
    </w:p>
    <w:p w:rsidR="007C6B43" w:rsidRPr="009B0914" w:rsidRDefault="007C6B43" w:rsidP="00CB260E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8. Сравнение возможных вариантов решения проблемы</w:t>
      </w:r>
    </w:p>
    <w:tbl>
      <w:tblPr>
        <w:tblW w:w="95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14"/>
      </w:tblGrid>
      <w:tr w:rsidR="007C6B43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Критерии оценки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Вариант 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3" w:rsidRPr="00280B69" w:rsidRDefault="007C6B43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Вариант 3</w:t>
            </w:r>
          </w:p>
        </w:tc>
      </w:tr>
      <w:tr w:rsidR="00280B69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8.1. Содержание варианта решения проблемы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EB15BA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B15BA">
              <w:rPr>
                <w:rFonts w:ascii="Times New Roman" w:hAnsi="Times New Roman" w:cs="Times New Roman"/>
              </w:rPr>
              <w:t>Принятие постановления администрации городского округа Кинель Самарской области «</w:t>
            </w:r>
            <w:bookmarkStart w:id="6" w:name="_Hlk484110335"/>
            <w:r w:rsidR="00385D03" w:rsidRPr="00385D03">
              <w:rPr>
                <w:rFonts w:ascii="Times New Roman" w:hAnsi="Times New Roman" w:cs="Times New Roman"/>
              </w:rPr>
              <w:t xml:space="preserve">Об утверждении административного регламента предоставления муниципальной услуги </w:t>
            </w:r>
            <w:r w:rsidR="00385D03" w:rsidRPr="00385D03">
              <w:rPr>
                <w:rFonts w:ascii="Times New Roman" w:hAnsi="Times New Roman" w:cs="Times New Roman"/>
              </w:rPr>
              <w:lastRenderedPageBreak/>
              <w:t>«</w:t>
            </w:r>
            <w:r w:rsidR="00E225C7" w:rsidRPr="00E225C7">
              <w:rPr>
                <w:rFonts w:ascii="Times New Roman" w:hAnsi="Times New Roman" w:cs="Times New Roman"/>
              </w:rPr>
              <w:t>Утверждени</w:t>
            </w:r>
            <w:r w:rsidR="00A6015E">
              <w:rPr>
                <w:rFonts w:ascii="Times New Roman" w:hAnsi="Times New Roman" w:cs="Times New Roman"/>
              </w:rPr>
              <w:t>е</w:t>
            </w:r>
            <w:r w:rsidR="00E225C7" w:rsidRPr="00E225C7">
              <w:rPr>
                <w:rFonts w:ascii="Times New Roman" w:hAnsi="Times New Roman" w:cs="Times New Roman"/>
              </w:rPr>
              <w:t xml:space="preserve">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      </w:r>
            <w:bookmarkEnd w:id="6"/>
            <w:r w:rsidRPr="00EB15B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lastRenderedPageBreak/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-------</w:t>
            </w:r>
          </w:p>
        </w:tc>
      </w:tr>
      <w:tr w:rsidR="00280B69" w:rsidRPr="009B0914" w:rsidTr="00C76D5D">
        <w:trPr>
          <w:trHeight w:val="2598"/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B10CD8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-------</w:t>
            </w:r>
          </w:p>
        </w:tc>
      </w:tr>
      <w:tr w:rsidR="00280B69" w:rsidRPr="00841B3A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841B3A">
              <w:rPr>
                <w:rFonts w:ascii="Times New Roman" w:hAnsi="Times New Roman" w:cs="Times New Roman"/>
                <w:szCs w:val="28"/>
              </w:rPr>
              <w:t>8.3.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C76D5D" w:rsidRDefault="00B10CD8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</w:t>
            </w:r>
          </w:p>
        </w:tc>
      </w:tr>
      <w:tr w:rsidR="00280B69" w:rsidRPr="00841B3A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841B3A">
              <w:rPr>
                <w:rFonts w:ascii="Times New Roman" w:hAnsi="Times New Roman" w:cs="Times New Roman"/>
                <w:szCs w:val="28"/>
              </w:rPr>
              <w:t>8.4. Оценка расходов (доходов) бюджета городского округа Кинель, связанных с введением предлагаемого правового регулирования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3A" w:rsidRPr="00C76D5D" w:rsidRDefault="00B10CD8" w:rsidP="0095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841B3A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41B3A">
              <w:rPr>
                <w:rFonts w:ascii="Times New Roman" w:hAnsi="Times New Roman" w:cs="Times New Roman"/>
              </w:rPr>
              <w:t>------</w:t>
            </w:r>
          </w:p>
        </w:tc>
      </w:tr>
      <w:tr w:rsidR="00280B69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>8.5. Оценка возможности достижения заявленных целей регулирования (</w:t>
            </w:r>
            <w:hyperlink w:anchor="Par362" w:history="1">
              <w:r w:rsidRPr="00280B69">
                <w:rPr>
                  <w:rFonts w:ascii="Times New Roman" w:hAnsi="Times New Roman" w:cs="Times New Roman"/>
                  <w:szCs w:val="28"/>
                </w:rPr>
                <w:t>раздел 3</w:t>
              </w:r>
            </w:hyperlink>
            <w:r w:rsidRPr="00280B69">
              <w:rPr>
                <w:rFonts w:ascii="Times New Roman" w:hAnsi="Times New Roman" w:cs="Times New Roman"/>
                <w:szCs w:val="28"/>
              </w:rPr>
              <w:t xml:space="preserve"> настоящего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C76D5D" w:rsidRDefault="00B10CD8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</w:tr>
      <w:tr w:rsidR="00280B69" w:rsidRPr="009B0914" w:rsidTr="00280B69">
        <w:trPr>
          <w:tblCellSpacing w:w="5" w:type="nil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280B69">
              <w:rPr>
                <w:rFonts w:ascii="Times New Roman" w:hAnsi="Times New Roman" w:cs="Times New Roman"/>
                <w:szCs w:val="28"/>
              </w:rPr>
              <w:t xml:space="preserve">8.6. Оценка рисков неблагоприятных </w:t>
            </w:r>
            <w:r w:rsidRPr="00280B69">
              <w:rPr>
                <w:rFonts w:ascii="Times New Roman" w:hAnsi="Times New Roman" w:cs="Times New Roman"/>
                <w:szCs w:val="28"/>
              </w:rPr>
              <w:lastRenderedPageBreak/>
              <w:t>последствий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C76D5D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D5D"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69" w:rsidRPr="00280B69" w:rsidRDefault="00280B69" w:rsidP="00280B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80B69">
              <w:rPr>
                <w:rFonts w:ascii="Times New Roman" w:hAnsi="Times New Roman" w:cs="Times New Roman"/>
              </w:rPr>
              <w:t>-----</w:t>
            </w:r>
          </w:p>
        </w:tc>
      </w:tr>
    </w:tbl>
    <w:p w:rsidR="007C6B43" w:rsidRPr="009B0914" w:rsidRDefault="007C6B43" w:rsidP="007632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8.7.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Обоснование выбора предпочтительного варианта </w:t>
      </w:r>
      <w:r w:rsidR="007632E3">
        <w:rPr>
          <w:rFonts w:ascii="Times New Roman" w:hAnsi="Times New Roman" w:cs="Times New Roman"/>
          <w:sz w:val="28"/>
          <w:szCs w:val="28"/>
        </w:rPr>
        <w:t>р</w:t>
      </w:r>
      <w:r w:rsidRPr="009B0914">
        <w:rPr>
          <w:rFonts w:ascii="Times New Roman" w:hAnsi="Times New Roman" w:cs="Times New Roman"/>
          <w:sz w:val="28"/>
          <w:szCs w:val="28"/>
        </w:rPr>
        <w:t>ешения</w:t>
      </w:r>
      <w:r w:rsidR="007632E3">
        <w:rPr>
          <w:rFonts w:ascii="Times New Roman" w:hAnsi="Times New Roman" w:cs="Times New Roman"/>
          <w:sz w:val="28"/>
          <w:szCs w:val="28"/>
        </w:rPr>
        <w:t xml:space="preserve"> в</w:t>
      </w:r>
      <w:r w:rsidRPr="009B0914">
        <w:rPr>
          <w:rFonts w:ascii="Times New Roman" w:hAnsi="Times New Roman" w:cs="Times New Roman"/>
          <w:sz w:val="28"/>
          <w:szCs w:val="28"/>
        </w:rPr>
        <w:t>ыявленной проблемы</w:t>
      </w:r>
      <w:r w:rsidR="000F6221">
        <w:rPr>
          <w:rFonts w:ascii="Times New Roman" w:hAnsi="Times New Roman" w:cs="Times New Roman"/>
          <w:sz w:val="28"/>
          <w:szCs w:val="28"/>
        </w:rPr>
        <w:t>:</w:t>
      </w:r>
      <w:r w:rsidR="007632E3">
        <w:rPr>
          <w:rFonts w:ascii="Times New Roman" w:hAnsi="Times New Roman" w:cs="Times New Roman"/>
          <w:sz w:val="28"/>
          <w:szCs w:val="28"/>
        </w:rPr>
        <w:t xml:space="preserve"> </w:t>
      </w:r>
      <w:r w:rsidR="009E44F4" w:rsidRPr="00B10CD8">
        <w:rPr>
          <w:rFonts w:ascii="Times New Roman" w:hAnsi="Times New Roman" w:cs="Times New Roman"/>
          <w:sz w:val="28"/>
          <w:szCs w:val="28"/>
          <w:u w:val="single"/>
        </w:rPr>
        <w:t>отсутствие иных вариантов</w:t>
      </w:r>
      <w:r w:rsidR="009E44F4"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7632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8.8.</w:t>
      </w:r>
      <w:r w:rsidRPr="009B0914">
        <w:rPr>
          <w:rFonts w:ascii="Times New Roman" w:hAnsi="Times New Roman" w:cs="Times New Roman"/>
          <w:sz w:val="28"/>
          <w:szCs w:val="28"/>
        </w:rPr>
        <w:t xml:space="preserve"> Детальное описание предлагаемого варианта решения проблемы</w:t>
      </w:r>
      <w:r w:rsidR="009E44F4">
        <w:rPr>
          <w:rFonts w:ascii="Times New Roman" w:hAnsi="Times New Roman" w:cs="Times New Roman"/>
          <w:sz w:val="28"/>
          <w:szCs w:val="28"/>
        </w:rPr>
        <w:t>:</w:t>
      </w:r>
    </w:p>
    <w:p w:rsidR="009E44F4" w:rsidRDefault="00B10CD8" w:rsidP="007632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Принятие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постановления «</w:t>
      </w:r>
      <w:r w:rsidR="00385D03" w:rsidRPr="00385D03">
        <w:rPr>
          <w:rFonts w:ascii="Times New Roman" w:hAnsi="Times New Roman" w:cs="Times New Roman"/>
          <w:sz w:val="28"/>
          <w:szCs w:val="28"/>
          <w:u w:val="single"/>
        </w:rPr>
        <w:t>Об утверждении административного регламента предоставления муниципальной услуги «</w:t>
      </w:r>
      <w:r w:rsidR="00E225C7" w:rsidRPr="00E225C7">
        <w:rPr>
          <w:rFonts w:ascii="Times New Roman" w:hAnsi="Times New Roman" w:cs="Times New Roman"/>
          <w:sz w:val="28"/>
          <w:szCs w:val="28"/>
          <w:u w:val="single"/>
        </w:rPr>
        <w:t>Утверждени</w:t>
      </w:r>
      <w:r w:rsidR="00A6015E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E225C7" w:rsidRPr="00E225C7">
        <w:rPr>
          <w:rFonts w:ascii="Times New Roman" w:hAnsi="Times New Roman" w:cs="Times New Roman"/>
          <w:sz w:val="28"/>
          <w:szCs w:val="28"/>
          <w:u w:val="single"/>
        </w:rPr>
        <w:t xml:space="preserve">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B10CD8">
        <w:rPr>
          <w:rFonts w:ascii="Times New Roman" w:hAnsi="Times New Roman"/>
          <w:sz w:val="28"/>
          <w:szCs w:val="28"/>
          <w:u w:val="single"/>
        </w:rPr>
        <w:t>определяющего сроки и последовательность действий (административных процедур) при предоставлении указанной муниципальной услуги</w:t>
      </w:r>
      <w:r w:rsidR="009E44F4" w:rsidRPr="00B10CD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6B43" w:rsidRPr="009B0914" w:rsidRDefault="007C6B43" w:rsidP="007632E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9. Оценка необходимости установления переходного периода и (или) отсрочки вступления в силу нормативного акта либо необходимость распространения предлагаемого правового регулирования на ранее возникшие отношения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9.1.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Предполагаемая дата вступления в силу нормативного акта: на следующий день после дня его официального опубликования.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9.2.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установления переходного периода и (или) отсрочки введения предлагаемого правового регулирования: 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срок  переходного периода: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0 дней с момента принятия проекта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0 дней с момента принятия проекта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9.3.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Необходимость </w:t>
      </w:r>
      <w:r w:rsidR="00E81D5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аспространения предлагаемого правового регулирования на ранее возникшие отношения: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распространения на ранее возникшие отношения: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0 дней с момента принятия проекта нормативного 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44F4" w:rsidRDefault="009E44F4" w:rsidP="009E44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96">
        <w:rPr>
          <w:rFonts w:ascii="Times New Roman" w:hAnsi="Times New Roman" w:cs="Times New Roman"/>
          <w:b/>
          <w:sz w:val="28"/>
          <w:szCs w:val="28"/>
        </w:rPr>
        <w:t>9.4.</w:t>
      </w:r>
      <w:r>
        <w:rPr>
          <w:rFonts w:ascii="Times New Roman" w:hAnsi="Times New Roman" w:cs="Times New Roman"/>
          <w:sz w:val="28"/>
          <w:szCs w:val="28"/>
        </w:rPr>
        <w:t xml:space="preserve"> Обоснование необходимости установления переходного периода  и (или) отсрочки вступления в силу нормативного акта либо необходимость распространения предлагаемого правового регулирования на ранее возникшие отношения: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B43" w:rsidRPr="009B0914" w:rsidRDefault="007C6B43" w:rsidP="00CB260E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914">
        <w:rPr>
          <w:rFonts w:ascii="Times New Roman" w:hAnsi="Times New Roman" w:cs="Times New Roman"/>
          <w:b/>
          <w:sz w:val="28"/>
          <w:szCs w:val="28"/>
        </w:rPr>
        <w:t>10. Предложения заинтересованных лиц, поступившие в ходе публичных консультаций, проводившихся в ходе проведения ОРВ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693"/>
      </w:tblGrid>
      <w:tr w:rsidR="007C6B43" w:rsidRPr="00E81D51" w:rsidTr="006F7C9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81D51" w:rsidRDefault="007C6B43" w:rsidP="00E8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1D51">
              <w:rPr>
                <w:rFonts w:ascii="Times New Roman" w:hAnsi="Times New Roman" w:cs="Times New Roman"/>
                <w:szCs w:val="28"/>
              </w:rPr>
              <w:t>Номер предложения (не обязательно в порядке очередности поступления предложений)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81D51" w:rsidRDefault="007C6B43" w:rsidP="00E8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1D51">
              <w:rPr>
                <w:rFonts w:ascii="Times New Roman" w:hAnsi="Times New Roman" w:cs="Times New Roman"/>
                <w:szCs w:val="28"/>
              </w:rPr>
              <w:t>Суть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43" w:rsidRPr="00E81D51" w:rsidRDefault="007C6B43" w:rsidP="00E81D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1D51">
              <w:rPr>
                <w:rFonts w:ascii="Times New Roman" w:hAnsi="Times New Roman" w:cs="Times New Roman"/>
                <w:szCs w:val="28"/>
              </w:rPr>
              <w:t xml:space="preserve">Результат рассмотрения предложения, учтено/не учтено (если не учтено, указывается обоснование </w:t>
            </w:r>
            <w:proofErr w:type="spellStart"/>
            <w:r w:rsidRPr="00E81D51">
              <w:rPr>
                <w:rFonts w:ascii="Times New Roman" w:hAnsi="Times New Roman" w:cs="Times New Roman"/>
                <w:szCs w:val="28"/>
              </w:rPr>
              <w:t>неучета</w:t>
            </w:r>
            <w:proofErr w:type="spellEnd"/>
            <w:r w:rsidRPr="00E81D51">
              <w:rPr>
                <w:rFonts w:ascii="Times New Roman" w:hAnsi="Times New Roman" w:cs="Times New Roman"/>
                <w:szCs w:val="28"/>
              </w:rPr>
              <w:t xml:space="preserve"> предложения; если предложение учтено, может быть отражен комментарий органа, проводящего ОРВ)</w:t>
            </w:r>
          </w:p>
        </w:tc>
      </w:tr>
      <w:tr w:rsidR="00E81D51" w:rsidRPr="00E81D51" w:rsidTr="006F7C96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E81D51">
            <w:pPr>
              <w:tabs>
                <w:tab w:val="left" w:pos="609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  <w:color w:val="000000"/>
              </w:rPr>
              <w:t>№1 Общественный помощник Уполномоченного по защите прав предпринимателей в Самарской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учтено</w:t>
            </w:r>
          </w:p>
        </w:tc>
      </w:tr>
      <w:tr w:rsidR="00E81D51" w:rsidRPr="00E81D51" w:rsidTr="006F7C96">
        <w:trPr>
          <w:trHeight w:val="121"/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6F7C96" w:rsidP="00E81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E81D51" w:rsidRPr="00E81D51">
              <w:rPr>
                <w:rFonts w:ascii="Times New Roman" w:hAnsi="Times New Roman" w:cs="Times New Roman"/>
              </w:rPr>
              <w:t>№2  МАУ «ЦРП»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учтено</w:t>
            </w:r>
          </w:p>
        </w:tc>
      </w:tr>
      <w:tr w:rsidR="00E81D51" w:rsidRPr="00E81D51" w:rsidTr="00E225C7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6F7C96" w:rsidP="00E81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81D51" w:rsidRPr="00E81D51">
              <w:rPr>
                <w:rFonts w:ascii="Times New Roman" w:hAnsi="Times New Roman" w:cs="Times New Roman"/>
              </w:rPr>
              <w:t>№3 Управление экономического развития, инвестиций и потребительского рынка администрации городского округа Кинель Самарской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E81D5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51" w:rsidRPr="00E81D51" w:rsidRDefault="00832178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</w:t>
            </w:r>
            <w:r w:rsidR="00E81D51" w:rsidRPr="00E81D51">
              <w:rPr>
                <w:rFonts w:ascii="Times New Roman" w:hAnsi="Times New Roman" w:cs="Times New Roman"/>
              </w:rPr>
              <w:t>чтено</w:t>
            </w:r>
          </w:p>
        </w:tc>
      </w:tr>
      <w:tr w:rsidR="008D0121" w:rsidRPr="00E81D51" w:rsidTr="00E225C7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21" w:rsidRPr="00832178" w:rsidRDefault="00E225C7" w:rsidP="00E81D5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25C7">
              <w:rPr>
                <w:rFonts w:ascii="Times New Roman" w:hAnsi="Times New Roman" w:cs="Times New Roman"/>
              </w:rPr>
              <w:t>№4 Комитет по управлению муниципальным имуществом городского округа Кинель Самарской области (Разработчик)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21" w:rsidRPr="00E81D51" w:rsidRDefault="00E225C7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8D0121" w:rsidRPr="001061D7">
              <w:rPr>
                <w:rFonts w:ascii="Times New Roman" w:hAnsi="Times New Roman" w:cs="Times New Roman"/>
              </w:rPr>
              <w:t xml:space="preserve"> 2.1</w:t>
            </w:r>
            <w:r w:rsidR="00E40AE9">
              <w:rPr>
                <w:rFonts w:ascii="Times New Roman" w:hAnsi="Times New Roman" w:cs="Times New Roman"/>
              </w:rPr>
              <w:t>7</w:t>
            </w:r>
            <w:r w:rsidR="008D0121" w:rsidRPr="001061D7">
              <w:rPr>
                <w:rFonts w:ascii="Times New Roman" w:hAnsi="Times New Roman" w:cs="Times New Roman"/>
              </w:rPr>
              <w:t xml:space="preserve"> проекта нормативного акта </w:t>
            </w:r>
            <w:r>
              <w:rPr>
                <w:rFonts w:ascii="Times New Roman" w:hAnsi="Times New Roman" w:cs="Times New Roman"/>
              </w:rPr>
              <w:t>до</w:t>
            </w:r>
            <w:r w:rsidR="00623488">
              <w:rPr>
                <w:rFonts w:ascii="Times New Roman" w:hAnsi="Times New Roman" w:cs="Times New Roman"/>
              </w:rPr>
              <w:t>полнить</w:t>
            </w:r>
            <w:r>
              <w:rPr>
                <w:rFonts w:ascii="Times New Roman" w:hAnsi="Times New Roman" w:cs="Times New Roman"/>
              </w:rPr>
              <w:t xml:space="preserve"> абзацем следующего содержания</w:t>
            </w:r>
            <w:r w:rsidR="008D0121" w:rsidRPr="001061D7">
              <w:rPr>
                <w:rFonts w:ascii="Times New Roman" w:hAnsi="Times New Roman" w:cs="Times New Roman"/>
              </w:rPr>
              <w:t>: «</w:t>
            </w:r>
            <w:bookmarkStart w:id="7" w:name="_Hlk484611686"/>
            <w:r w:rsidR="008D0121" w:rsidRPr="001061D7">
              <w:rPr>
                <w:rFonts w:ascii="Times New Roman" w:hAnsi="Times New Roman" w:cs="Times New Roman"/>
              </w:rPr>
              <w:t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городского округа Кинель Самарской области,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</w:t>
            </w:r>
            <w:bookmarkEnd w:id="7"/>
            <w:r>
              <w:rPr>
                <w:rFonts w:ascii="Times New Roman" w:hAnsi="Times New Roman" w:cs="Times New Roman"/>
              </w:rPr>
              <w:t>.</w:t>
            </w:r>
            <w:r w:rsidR="008D0121" w:rsidRPr="00106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21" w:rsidRPr="00E81D51" w:rsidRDefault="008D0121" w:rsidP="000F62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Учтено</w:t>
            </w:r>
          </w:p>
        </w:tc>
      </w:tr>
    </w:tbl>
    <w:p w:rsidR="00C76D5D" w:rsidRDefault="00C76D5D" w:rsidP="00047A2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7A22" w:rsidRDefault="00047A22" w:rsidP="00047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E287B">
        <w:rPr>
          <w:rFonts w:ascii="Times New Roman" w:hAnsi="Times New Roman" w:cs="Times New Roman"/>
          <w:b/>
          <w:sz w:val="28"/>
          <w:szCs w:val="28"/>
        </w:rPr>
        <w:t>1. Иная информация, подлежащая отражению в отчете по усмотрению органа, проводящего ОРВ: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CD8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519" w:rsidRDefault="00917519" w:rsidP="00047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3183" w:rsidRPr="00AA3183" w:rsidRDefault="00AA3183" w:rsidP="00AA31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3183">
        <w:rPr>
          <w:rFonts w:ascii="Times New Roman" w:hAnsi="Times New Roman" w:cs="Times New Roman"/>
          <w:sz w:val="28"/>
          <w:szCs w:val="28"/>
        </w:rPr>
        <w:t>Руководитель комитета</w:t>
      </w:r>
    </w:p>
    <w:p w:rsidR="00AA3183" w:rsidRPr="00AA3183" w:rsidRDefault="00AA3183" w:rsidP="00AA31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3183">
        <w:rPr>
          <w:rFonts w:ascii="Times New Roman" w:hAnsi="Times New Roman" w:cs="Times New Roman"/>
          <w:sz w:val="28"/>
          <w:szCs w:val="28"/>
        </w:rPr>
        <w:t>по управлению муниципальным</w:t>
      </w:r>
    </w:p>
    <w:p w:rsidR="00AA3183" w:rsidRDefault="00AA3183" w:rsidP="00AA31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3183">
        <w:rPr>
          <w:rFonts w:ascii="Times New Roman" w:hAnsi="Times New Roman" w:cs="Times New Roman"/>
          <w:sz w:val="28"/>
          <w:szCs w:val="28"/>
        </w:rPr>
        <w:t>имуществом</w:t>
      </w:r>
      <w:r w:rsidRPr="00AA318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М.В. Максимов</w:t>
      </w:r>
    </w:p>
    <w:p w:rsidR="00AA3183" w:rsidRDefault="00AA3183" w:rsidP="00047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7A22" w:rsidRPr="00047A22" w:rsidRDefault="00502E6D" w:rsidP="00047A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______________2017 г.</w:t>
      </w:r>
    </w:p>
    <w:sectPr w:rsidR="00047A22" w:rsidRPr="00047A22" w:rsidSect="00947559">
      <w:pgSz w:w="11906" w:h="16838"/>
      <w:pgMar w:top="993" w:right="113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B43"/>
    <w:rsid w:val="00047A22"/>
    <w:rsid w:val="0008791A"/>
    <w:rsid w:val="000F6221"/>
    <w:rsid w:val="001061D7"/>
    <w:rsid w:val="00154B2A"/>
    <w:rsid w:val="00170677"/>
    <w:rsid w:val="001B1199"/>
    <w:rsid w:val="001B7041"/>
    <w:rsid w:val="001E66F5"/>
    <w:rsid w:val="001F4A54"/>
    <w:rsid w:val="00235037"/>
    <w:rsid w:val="00280B69"/>
    <w:rsid w:val="00291212"/>
    <w:rsid w:val="002C2032"/>
    <w:rsid w:val="002E52E6"/>
    <w:rsid w:val="0031278A"/>
    <w:rsid w:val="0031631B"/>
    <w:rsid w:val="00325706"/>
    <w:rsid w:val="00341F5E"/>
    <w:rsid w:val="003423D6"/>
    <w:rsid w:val="0036246F"/>
    <w:rsid w:val="00362FA8"/>
    <w:rsid w:val="00366A89"/>
    <w:rsid w:val="00383A95"/>
    <w:rsid w:val="0038449E"/>
    <w:rsid w:val="00385D03"/>
    <w:rsid w:val="003F226F"/>
    <w:rsid w:val="003F723E"/>
    <w:rsid w:val="00480486"/>
    <w:rsid w:val="004B7BA8"/>
    <w:rsid w:val="004E08B4"/>
    <w:rsid w:val="004F494E"/>
    <w:rsid w:val="00502E6D"/>
    <w:rsid w:val="00511F31"/>
    <w:rsid w:val="005123CE"/>
    <w:rsid w:val="00573078"/>
    <w:rsid w:val="00584756"/>
    <w:rsid w:val="005A7D68"/>
    <w:rsid w:val="005F1814"/>
    <w:rsid w:val="005F3074"/>
    <w:rsid w:val="006168E9"/>
    <w:rsid w:val="00623488"/>
    <w:rsid w:val="00672095"/>
    <w:rsid w:val="00674E61"/>
    <w:rsid w:val="006F7C96"/>
    <w:rsid w:val="00743111"/>
    <w:rsid w:val="007438B5"/>
    <w:rsid w:val="007632E3"/>
    <w:rsid w:val="00772C2D"/>
    <w:rsid w:val="00777640"/>
    <w:rsid w:val="007A6F30"/>
    <w:rsid w:val="007C6B43"/>
    <w:rsid w:val="007D606D"/>
    <w:rsid w:val="007E149F"/>
    <w:rsid w:val="007E66AB"/>
    <w:rsid w:val="008238C1"/>
    <w:rsid w:val="00832178"/>
    <w:rsid w:val="00841B3A"/>
    <w:rsid w:val="00842D81"/>
    <w:rsid w:val="008613C6"/>
    <w:rsid w:val="0088351E"/>
    <w:rsid w:val="00896CB5"/>
    <w:rsid w:val="008A4CE2"/>
    <w:rsid w:val="008D0121"/>
    <w:rsid w:val="008D6DAB"/>
    <w:rsid w:val="00917519"/>
    <w:rsid w:val="00935361"/>
    <w:rsid w:val="00947559"/>
    <w:rsid w:val="00955269"/>
    <w:rsid w:val="00957D1D"/>
    <w:rsid w:val="009E44F4"/>
    <w:rsid w:val="009F705B"/>
    <w:rsid w:val="00A6015E"/>
    <w:rsid w:val="00A74B39"/>
    <w:rsid w:val="00A76C15"/>
    <w:rsid w:val="00A85172"/>
    <w:rsid w:val="00A8554C"/>
    <w:rsid w:val="00AA3183"/>
    <w:rsid w:val="00AE17E7"/>
    <w:rsid w:val="00B06C96"/>
    <w:rsid w:val="00B10CD8"/>
    <w:rsid w:val="00B176AA"/>
    <w:rsid w:val="00B23166"/>
    <w:rsid w:val="00B77272"/>
    <w:rsid w:val="00B83C8A"/>
    <w:rsid w:val="00BB794B"/>
    <w:rsid w:val="00BC0C79"/>
    <w:rsid w:val="00BC37EB"/>
    <w:rsid w:val="00BC5588"/>
    <w:rsid w:val="00C4737A"/>
    <w:rsid w:val="00C507F9"/>
    <w:rsid w:val="00C76D5D"/>
    <w:rsid w:val="00CB00C7"/>
    <w:rsid w:val="00CB260E"/>
    <w:rsid w:val="00CD4717"/>
    <w:rsid w:val="00D268B9"/>
    <w:rsid w:val="00D3123A"/>
    <w:rsid w:val="00D33975"/>
    <w:rsid w:val="00D35F26"/>
    <w:rsid w:val="00D37CB3"/>
    <w:rsid w:val="00D44276"/>
    <w:rsid w:val="00D442F2"/>
    <w:rsid w:val="00D46778"/>
    <w:rsid w:val="00D83CD4"/>
    <w:rsid w:val="00DA6802"/>
    <w:rsid w:val="00DC487B"/>
    <w:rsid w:val="00E021F6"/>
    <w:rsid w:val="00E225C7"/>
    <w:rsid w:val="00E32136"/>
    <w:rsid w:val="00E40AE9"/>
    <w:rsid w:val="00E45FE4"/>
    <w:rsid w:val="00E81D51"/>
    <w:rsid w:val="00E92A57"/>
    <w:rsid w:val="00EB15BA"/>
    <w:rsid w:val="00EC34F2"/>
    <w:rsid w:val="00ED557E"/>
    <w:rsid w:val="00ED6206"/>
    <w:rsid w:val="00F10F54"/>
    <w:rsid w:val="00F22896"/>
    <w:rsid w:val="00F746CC"/>
    <w:rsid w:val="00F77A09"/>
    <w:rsid w:val="00FC0AFD"/>
    <w:rsid w:val="00FF4E69"/>
    <w:rsid w:val="00FF5BD8"/>
    <w:rsid w:val="00FF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F5FBC"/>
  <w15:docId w15:val="{9BB7C1CC-9A62-46A5-99F0-4E2834A2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6B4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B43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7C6B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674E61"/>
    <w:rPr>
      <w:color w:val="106BBE"/>
    </w:rPr>
  </w:style>
  <w:style w:type="paragraph" w:styleId="a4">
    <w:name w:val="No Spacing"/>
    <w:uiPriority w:val="1"/>
    <w:qFormat/>
    <w:rsid w:val="00CD4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8A204-9C2E-4EFF-B0BD-495B2362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</dc:creator>
  <cp:lastModifiedBy>Fokin_new</cp:lastModifiedBy>
  <cp:revision>6</cp:revision>
  <cp:lastPrinted>2017-05-16T09:46:00Z</cp:lastPrinted>
  <dcterms:created xsi:type="dcterms:W3CDTF">2017-06-26T12:25:00Z</dcterms:created>
  <dcterms:modified xsi:type="dcterms:W3CDTF">2017-06-30T12:12:00Z</dcterms:modified>
</cp:coreProperties>
</file>